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5239BC" w14:textId="2E9E80E3" w:rsidR="0040092E" w:rsidRPr="00AD7D10" w:rsidRDefault="0040092E" w:rsidP="00BE4711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pacing w:val="-8"/>
        </w:rPr>
      </w:pPr>
      <w:r w:rsidRPr="00AD7D10">
        <w:rPr>
          <w:rFonts w:ascii="Arial" w:hAnsi="Arial" w:cs="Arial"/>
          <w:b/>
          <w:bCs/>
          <w:spacing w:val="-8"/>
        </w:rPr>
        <w:t>ZARZĄDZENIE Nr</w:t>
      </w:r>
      <w:r w:rsidR="00BE4711">
        <w:rPr>
          <w:rFonts w:ascii="Arial" w:hAnsi="Arial" w:cs="Arial"/>
          <w:b/>
          <w:bCs/>
          <w:spacing w:val="-8"/>
        </w:rPr>
        <w:t xml:space="preserve"> 108</w:t>
      </w:r>
      <w:r w:rsidRPr="00AD7D10">
        <w:rPr>
          <w:rFonts w:ascii="Arial" w:hAnsi="Arial" w:cs="Arial"/>
          <w:b/>
          <w:bCs/>
          <w:spacing w:val="-8"/>
        </w:rPr>
        <w:t>/201</w:t>
      </w:r>
      <w:r w:rsidR="00502E1E">
        <w:rPr>
          <w:rFonts w:ascii="Arial" w:hAnsi="Arial" w:cs="Arial"/>
          <w:b/>
          <w:bCs/>
          <w:spacing w:val="-8"/>
        </w:rPr>
        <w:t>9</w:t>
      </w:r>
      <w:r w:rsidRPr="00AD7D10">
        <w:rPr>
          <w:rFonts w:ascii="Arial" w:hAnsi="Arial" w:cs="Arial"/>
          <w:b/>
          <w:bCs/>
          <w:spacing w:val="-8"/>
        </w:rPr>
        <w:t>/DEF</w:t>
      </w:r>
    </w:p>
    <w:p w14:paraId="407DCB9F" w14:textId="77777777" w:rsidR="0040092E" w:rsidRPr="00AD7D10" w:rsidRDefault="0040092E" w:rsidP="00AD7D1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pacing w:val="-8"/>
        </w:rPr>
      </w:pPr>
      <w:r w:rsidRPr="00AD7D10">
        <w:rPr>
          <w:rFonts w:ascii="Arial" w:hAnsi="Arial" w:cs="Arial"/>
          <w:b/>
          <w:bCs/>
          <w:spacing w:val="-8"/>
        </w:rPr>
        <w:t>PREZESA</w:t>
      </w:r>
    </w:p>
    <w:p w14:paraId="34F96303" w14:textId="77777777" w:rsidR="0040092E" w:rsidRPr="00AD7D10" w:rsidRDefault="0040092E" w:rsidP="00AD7D1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pacing w:val="-8"/>
        </w:rPr>
      </w:pPr>
      <w:r w:rsidRPr="00AD7D10">
        <w:rPr>
          <w:rFonts w:ascii="Arial" w:hAnsi="Arial" w:cs="Arial"/>
          <w:b/>
          <w:bCs/>
          <w:spacing w:val="-8"/>
        </w:rPr>
        <w:t>NARODOWEGO FUNDUSZU ZDROWIA</w:t>
      </w:r>
    </w:p>
    <w:p w14:paraId="5E58322B" w14:textId="77777777" w:rsidR="0040092E" w:rsidRPr="00AD7D10" w:rsidRDefault="0040092E" w:rsidP="00AD7D1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spacing w:val="-8"/>
        </w:rPr>
      </w:pPr>
    </w:p>
    <w:p w14:paraId="788991C8" w14:textId="36098B3D" w:rsidR="00850669" w:rsidRPr="00AC7A30" w:rsidRDefault="00850669" w:rsidP="00850669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Cs/>
          <w:spacing w:val="-8"/>
        </w:rPr>
      </w:pPr>
      <w:r w:rsidRPr="00AC7A30">
        <w:rPr>
          <w:rFonts w:ascii="Arial" w:hAnsi="Arial" w:cs="Arial"/>
          <w:bCs/>
          <w:spacing w:val="-8"/>
        </w:rPr>
        <w:t>z dnia</w:t>
      </w:r>
      <w:r>
        <w:rPr>
          <w:rFonts w:ascii="Arial" w:hAnsi="Arial" w:cs="Arial"/>
          <w:bCs/>
          <w:spacing w:val="-8"/>
        </w:rPr>
        <w:t xml:space="preserve"> </w:t>
      </w:r>
      <w:r w:rsidR="00BE4711">
        <w:rPr>
          <w:rFonts w:ascii="Arial" w:hAnsi="Arial" w:cs="Arial"/>
          <w:bCs/>
          <w:spacing w:val="-8"/>
        </w:rPr>
        <w:t xml:space="preserve">8 sierpnia </w:t>
      </w:r>
      <w:r w:rsidRPr="00AC7A30">
        <w:rPr>
          <w:rFonts w:ascii="Arial" w:hAnsi="Arial" w:cs="Arial"/>
          <w:bCs/>
          <w:spacing w:val="-8"/>
        </w:rPr>
        <w:t>201</w:t>
      </w:r>
      <w:r>
        <w:rPr>
          <w:rFonts w:ascii="Arial" w:hAnsi="Arial" w:cs="Arial"/>
          <w:bCs/>
          <w:spacing w:val="-8"/>
        </w:rPr>
        <w:t>9</w:t>
      </w:r>
      <w:r w:rsidRPr="00AC7A30">
        <w:rPr>
          <w:rFonts w:ascii="Arial" w:hAnsi="Arial" w:cs="Arial"/>
          <w:bCs/>
          <w:spacing w:val="-8"/>
        </w:rPr>
        <w:t xml:space="preserve"> r.</w:t>
      </w:r>
    </w:p>
    <w:p w14:paraId="50AA90A7" w14:textId="77777777" w:rsidR="002F5F23" w:rsidRPr="00AD7D10" w:rsidRDefault="002F5F23" w:rsidP="00AD7D1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Cs/>
          <w:spacing w:val="-8"/>
        </w:rPr>
      </w:pPr>
    </w:p>
    <w:p w14:paraId="3A7C3F32" w14:textId="77777777" w:rsidR="00CD4FF7" w:rsidRPr="00AD7D10" w:rsidRDefault="00FB6410" w:rsidP="00BA36D5">
      <w:pPr>
        <w:spacing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 xml:space="preserve">zmieniające zarządzenie </w:t>
      </w:r>
      <w:r w:rsidRPr="00FB6410">
        <w:rPr>
          <w:rFonts w:ascii="Arial" w:hAnsi="Arial" w:cs="Arial"/>
          <w:b/>
          <w:bCs/>
          <w:color w:val="000000"/>
        </w:rPr>
        <w:t>w sprawie warunków udzielania i rozliczania w 2019 r. dofinansowania zakupu</w:t>
      </w:r>
      <w:r>
        <w:rPr>
          <w:rFonts w:ascii="Arial" w:hAnsi="Arial" w:cs="Arial"/>
          <w:b/>
          <w:bCs/>
          <w:color w:val="000000"/>
        </w:rPr>
        <w:t xml:space="preserve"> </w:t>
      </w:r>
      <w:r w:rsidRPr="00FB6410">
        <w:rPr>
          <w:rFonts w:ascii="Arial" w:hAnsi="Arial" w:cs="Arial"/>
          <w:b/>
          <w:bCs/>
          <w:color w:val="000000"/>
        </w:rPr>
        <w:t>oprogramowania dla świadczeniodawców</w:t>
      </w:r>
    </w:p>
    <w:p w14:paraId="4B91238D" w14:textId="77777777" w:rsidR="00072133" w:rsidRPr="00AD7D10" w:rsidRDefault="00072133" w:rsidP="00BA36D5">
      <w:pPr>
        <w:spacing w:line="360" w:lineRule="auto"/>
        <w:jc w:val="both"/>
        <w:rPr>
          <w:rFonts w:ascii="Arial" w:hAnsi="Arial" w:cs="Arial"/>
          <w:color w:val="000000"/>
        </w:rPr>
      </w:pPr>
    </w:p>
    <w:p w14:paraId="1A0DAF84" w14:textId="744F34E3" w:rsidR="00F341FE" w:rsidRDefault="00F2630A" w:rsidP="00BA36D5">
      <w:pPr>
        <w:pStyle w:val="Normalny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Na podstawie art. 102 ust. 1 i ust. 5 pkt 21 ustawy z dnia 27 sierpnia 2004 r.</w:t>
      </w:r>
      <w:r w:rsidRPr="00623BA0">
        <w:rPr>
          <w:rFonts w:ascii="Arial" w:hAnsi="Arial" w:cs="Arial"/>
        </w:rPr>
        <w:br/>
        <w:t>o świadczeniach opieki zdrowotnej finansowanych ze środków publicznych</w:t>
      </w:r>
      <w:r w:rsidRPr="00623BA0">
        <w:rPr>
          <w:rFonts w:ascii="Arial" w:hAnsi="Arial" w:cs="Arial"/>
        </w:rPr>
        <w:br/>
        <w:t>(</w:t>
      </w:r>
      <w:r w:rsidRPr="00623BA0">
        <w:rPr>
          <w:rFonts w:ascii="Arial" w:hAnsi="Arial" w:cs="Arial"/>
          <w:color w:val="000000"/>
        </w:rPr>
        <w:t>Dz. U. z 2019 r. poz. 1373 i</w:t>
      </w:r>
      <w:r w:rsidR="00623BA0">
        <w:rPr>
          <w:rFonts w:ascii="Arial" w:hAnsi="Arial" w:cs="Arial"/>
          <w:color w:val="000000"/>
        </w:rPr>
        <w:t xml:space="preserve"> </w:t>
      </w:r>
      <w:r w:rsidRPr="00623BA0">
        <w:rPr>
          <w:rFonts w:ascii="Arial" w:hAnsi="Arial" w:cs="Arial"/>
          <w:color w:val="000000"/>
        </w:rPr>
        <w:t>1394</w:t>
      </w:r>
      <w:r w:rsidRPr="00623BA0">
        <w:rPr>
          <w:rFonts w:ascii="Arial" w:hAnsi="Arial" w:cs="Arial"/>
        </w:rPr>
        <w:t>), w zw. z art. 4 ust. 2 ustawy z dnia 13 września 2018 r. o zmianie ustawy o świadczeniach pieniężnych z ubezpieczenia społecznego w razie choroby i macierzyństwa, ustawy o rehabilitacji zawodowej i społecznej oraz zatrudnianiu osób niepełnosprawnych oraz ustawy o świadczeniach opieki zdrowotnej finansowanych ze środków publicznych (Dz. U. poz. 1925) zarządza się, co następuje:</w:t>
      </w:r>
    </w:p>
    <w:p w14:paraId="70348673" w14:textId="77777777" w:rsidR="00BA36D5" w:rsidRDefault="00BA36D5" w:rsidP="00BA36D5">
      <w:pPr>
        <w:pStyle w:val="NormalnyWeb"/>
        <w:spacing w:before="0" w:beforeAutospacing="0" w:after="0" w:afterAutospacing="0" w:line="360" w:lineRule="auto"/>
        <w:ind w:firstLine="708"/>
        <w:jc w:val="both"/>
        <w:rPr>
          <w:rFonts w:ascii="Arial" w:hAnsi="Arial" w:cs="Arial"/>
        </w:rPr>
      </w:pPr>
    </w:p>
    <w:p w14:paraId="1A1325E2" w14:textId="0D0C5541" w:rsidR="00620065" w:rsidRPr="00623BA0" w:rsidRDefault="004B664F" w:rsidP="00BA36D5">
      <w:pPr>
        <w:pStyle w:val="Normalny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</w:rPr>
      </w:pPr>
      <w:r w:rsidRPr="00623BA0">
        <w:rPr>
          <w:rFonts w:ascii="Arial" w:hAnsi="Arial" w:cs="Arial"/>
          <w:b/>
        </w:rPr>
        <w:t>§</w:t>
      </w:r>
      <w:r w:rsidR="00AD7D10" w:rsidRPr="00623BA0">
        <w:rPr>
          <w:rFonts w:ascii="Arial" w:hAnsi="Arial" w:cs="Arial"/>
          <w:b/>
        </w:rPr>
        <w:t> </w:t>
      </w:r>
      <w:r w:rsidRPr="00623BA0">
        <w:rPr>
          <w:rFonts w:ascii="Arial" w:hAnsi="Arial" w:cs="Arial"/>
          <w:b/>
        </w:rPr>
        <w:t>1</w:t>
      </w:r>
      <w:r w:rsidR="00444532" w:rsidRPr="00623BA0">
        <w:rPr>
          <w:rFonts w:ascii="Arial" w:hAnsi="Arial" w:cs="Arial"/>
          <w:b/>
        </w:rPr>
        <w:t>.</w:t>
      </w:r>
      <w:r w:rsidR="00AD7D10" w:rsidRPr="00623BA0">
        <w:rPr>
          <w:rFonts w:ascii="Arial" w:hAnsi="Arial" w:cs="Arial"/>
        </w:rPr>
        <w:t> </w:t>
      </w:r>
      <w:r w:rsidR="00FB6410" w:rsidRPr="00623BA0">
        <w:rPr>
          <w:rFonts w:ascii="Arial" w:hAnsi="Arial" w:cs="Arial"/>
          <w:color w:val="000000"/>
        </w:rPr>
        <w:t xml:space="preserve">W zarządzeniu Nr 55/2019/DEF Prezesa </w:t>
      </w:r>
      <w:r w:rsidR="00623BA0">
        <w:rPr>
          <w:rFonts w:ascii="Arial" w:hAnsi="Arial" w:cs="Arial"/>
          <w:color w:val="000000"/>
        </w:rPr>
        <w:t>Narodowego  Funduszu Zdrowia  z</w:t>
      </w:r>
      <w:r w:rsidR="00FB6410" w:rsidRPr="00623BA0">
        <w:rPr>
          <w:rFonts w:ascii="Arial" w:hAnsi="Arial" w:cs="Arial"/>
          <w:color w:val="000000"/>
        </w:rPr>
        <w:t xml:space="preserve"> dnia 31 maja 2019 r. w sprawie</w:t>
      </w:r>
      <w:r w:rsidR="00FB6410" w:rsidRPr="00623BA0">
        <w:rPr>
          <w:rFonts w:ascii="Arial" w:hAnsi="Arial" w:cs="Arial"/>
        </w:rPr>
        <w:t xml:space="preserve"> warunków </w:t>
      </w:r>
      <w:r w:rsidR="00623BA0" w:rsidRPr="00623BA0">
        <w:rPr>
          <w:rFonts w:ascii="Arial" w:hAnsi="Arial" w:cs="Arial"/>
        </w:rPr>
        <w:t>udzielania</w:t>
      </w:r>
      <w:r w:rsidR="00BA36D5">
        <w:rPr>
          <w:rFonts w:ascii="Arial" w:hAnsi="Arial" w:cs="Arial"/>
        </w:rPr>
        <w:t xml:space="preserve"> i </w:t>
      </w:r>
      <w:r w:rsidR="00FB6410" w:rsidRPr="00623BA0">
        <w:rPr>
          <w:rFonts w:ascii="Arial" w:hAnsi="Arial" w:cs="Arial"/>
        </w:rPr>
        <w:t>rozliczania w 2019 r. dofinansowania zakupu oprogramowania dla świadczeniodawców, wprowadza się następujące zmiany:</w:t>
      </w:r>
    </w:p>
    <w:p w14:paraId="6BA11B27" w14:textId="77777777" w:rsidR="00B15B2E" w:rsidRPr="00623BA0" w:rsidRDefault="00FB6410" w:rsidP="00BA36D5">
      <w:pPr>
        <w:pStyle w:val="NormalnyWeb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w § 3</w:t>
      </w:r>
      <w:r w:rsidR="004C0BB1" w:rsidRPr="00623BA0">
        <w:rPr>
          <w:rFonts w:ascii="Arial" w:hAnsi="Arial" w:cs="Arial"/>
        </w:rPr>
        <w:t>:</w:t>
      </w:r>
    </w:p>
    <w:p w14:paraId="1E9B8F05" w14:textId="1905CE71" w:rsidR="00F341FE" w:rsidRPr="00623BA0" w:rsidRDefault="00B15B2E" w:rsidP="00BA36D5">
      <w:pPr>
        <w:pStyle w:val="NormalnyWeb"/>
        <w:numPr>
          <w:ilvl w:val="1"/>
          <w:numId w:val="21"/>
        </w:numPr>
        <w:spacing w:before="0" w:beforeAutospacing="0" w:after="0" w:afterAutospacing="0" w:line="360" w:lineRule="auto"/>
        <w:ind w:left="1276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w</w:t>
      </w:r>
      <w:r w:rsidR="00FB6410" w:rsidRPr="00623BA0">
        <w:rPr>
          <w:rFonts w:ascii="Arial" w:hAnsi="Arial" w:cs="Arial"/>
        </w:rPr>
        <w:t xml:space="preserve"> ust. 1 wyraz</w:t>
      </w:r>
      <w:r w:rsidR="00046156" w:rsidRPr="00623BA0">
        <w:rPr>
          <w:rFonts w:ascii="Arial" w:hAnsi="Arial" w:cs="Arial"/>
        </w:rPr>
        <w:t>y</w:t>
      </w:r>
      <w:r w:rsidR="00FB6410" w:rsidRPr="00623BA0">
        <w:rPr>
          <w:rFonts w:ascii="Arial" w:hAnsi="Arial" w:cs="Arial"/>
        </w:rPr>
        <w:t xml:space="preserve"> „</w:t>
      </w:r>
      <w:r w:rsidR="00046156" w:rsidRPr="00623BA0">
        <w:rPr>
          <w:rFonts w:ascii="Arial" w:hAnsi="Arial" w:cs="Arial"/>
        </w:rPr>
        <w:t xml:space="preserve">do dnia 10 </w:t>
      </w:r>
      <w:r w:rsidR="00FB6410" w:rsidRPr="00623BA0">
        <w:rPr>
          <w:rFonts w:ascii="Arial" w:hAnsi="Arial" w:cs="Arial"/>
        </w:rPr>
        <w:t>sierpnia</w:t>
      </w:r>
      <w:r w:rsidR="00046156" w:rsidRPr="00623BA0">
        <w:rPr>
          <w:rFonts w:ascii="Arial" w:hAnsi="Arial" w:cs="Arial"/>
        </w:rPr>
        <w:t xml:space="preserve"> 2019 r.</w:t>
      </w:r>
      <w:r w:rsidR="00FB6410" w:rsidRPr="00623BA0">
        <w:rPr>
          <w:rFonts w:ascii="Arial" w:hAnsi="Arial" w:cs="Arial"/>
        </w:rPr>
        <w:t>” zastępuje się wyraz</w:t>
      </w:r>
      <w:r w:rsidR="00046156" w:rsidRPr="00623BA0">
        <w:rPr>
          <w:rFonts w:ascii="Arial" w:hAnsi="Arial" w:cs="Arial"/>
        </w:rPr>
        <w:t>ami</w:t>
      </w:r>
      <w:r w:rsidR="00046156" w:rsidRPr="00623BA0">
        <w:rPr>
          <w:rFonts w:ascii="Arial" w:hAnsi="Arial" w:cs="Arial"/>
        </w:rPr>
        <w:br/>
      </w:r>
      <w:r w:rsidR="00FB6410" w:rsidRPr="00623BA0">
        <w:rPr>
          <w:rFonts w:ascii="Arial" w:hAnsi="Arial" w:cs="Arial"/>
        </w:rPr>
        <w:t>„</w:t>
      </w:r>
      <w:r w:rsidR="00046156" w:rsidRPr="00623BA0">
        <w:rPr>
          <w:rFonts w:ascii="Arial" w:hAnsi="Arial" w:cs="Arial"/>
        </w:rPr>
        <w:t xml:space="preserve">do dnia 10 </w:t>
      </w:r>
      <w:r w:rsidR="00FB6410" w:rsidRPr="00623BA0">
        <w:rPr>
          <w:rFonts w:ascii="Arial" w:hAnsi="Arial" w:cs="Arial"/>
        </w:rPr>
        <w:t>września</w:t>
      </w:r>
      <w:r w:rsidR="00046156" w:rsidRPr="00623BA0">
        <w:rPr>
          <w:rFonts w:ascii="Arial" w:hAnsi="Arial" w:cs="Arial"/>
        </w:rPr>
        <w:t xml:space="preserve"> 2019 r.</w:t>
      </w:r>
      <w:r w:rsidR="00FB6410" w:rsidRPr="00623BA0">
        <w:rPr>
          <w:rFonts w:ascii="Arial" w:hAnsi="Arial" w:cs="Arial"/>
        </w:rPr>
        <w:t>”</w:t>
      </w:r>
      <w:r w:rsidR="00623BA0">
        <w:rPr>
          <w:rFonts w:ascii="Arial" w:hAnsi="Arial" w:cs="Arial"/>
        </w:rPr>
        <w:t>,</w:t>
      </w:r>
    </w:p>
    <w:p w14:paraId="50CA835D" w14:textId="77777777" w:rsidR="00B15B2E" w:rsidRPr="00623BA0" w:rsidRDefault="00B15B2E" w:rsidP="00BA36D5">
      <w:pPr>
        <w:pStyle w:val="NormalnyWeb"/>
        <w:numPr>
          <w:ilvl w:val="1"/>
          <w:numId w:val="21"/>
        </w:numPr>
        <w:spacing w:before="0" w:beforeAutospacing="0" w:after="0" w:afterAutospacing="0" w:line="360" w:lineRule="auto"/>
        <w:ind w:left="1276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w ust. 5 wyraz</w:t>
      </w:r>
      <w:r w:rsidR="00046156" w:rsidRPr="00623BA0">
        <w:rPr>
          <w:rFonts w:ascii="Arial" w:hAnsi="Arial" w:cs="Arial"/>
        </w:rPr>
        <w:t>y</w:t>
      </w:r>
      <w:r w:rsidRPr="00623BA0">
        <w:rPr>
          <w:rFonts w:ascii="Arial" w:hAnsi="Arial" w:cs="Arial"/>
        </w:rPr>
        <w:t xml:space="preserve"> „</w:t>
      </w:r>
      <w:r w:rsidR="00046156" w:rsidRPr="00623BA0">
        <w:rPr>
          <w:rFonts w:ascii="Arial" w:hAnsi="Arial" w:cs="Arial"/>
        </w:rPr>
        <w:t xml:space="preserve">do dnia 31 </w:t>
      </w:r>
      <w:r w:rsidRPr="00623BA0">
        <w:rPr>
          <w:rFonts w:ascii="Arial" w:hAnsi="Arial" w:cs="Arial"/>
        </w:rPr>
        <w:t>sierpnia</w:t>
      </w:r>
      <w:r w:rsidR="00046156" w:rsidRPr="00623BA0">
        <w:rPr>
          <w:rFonts w:ascii="Arial" w:hAnsi="Arial" w:cs="Arial"/>
        </w:rPr>
        <w:t xml:space="preserve"> 2019 r.</w:t>
      </w:r>
      <w:r w:rsidRPr="00623BA0">
        <w:rPr>
          <w:rFonts w:ascii="Arial" w:hAnsi="Arial" w:cs="Arial"/>
        </w:rPr>
        <w:t>”</w:t>
      </w:r>
      <w:r w:rsidR="00046156" w:rsidRPr="00623BA0">
        <w:rPr>
          <w:rFonts w:ascii="Arial" w:hAnsi="Arial" w:cs="Arial"/>
        </w:rPr>
        <w:t xml:space="preserve"> zastępuje się wyrazami</w:t>
      </w:r>
      <w:r w:rsidR="005733ED" w:rsidRPr="00623BA0">
        <w:rPr>
          <w:rFonts w:ascii="Arial" w:hAnsi="Arial" w:cs="Arial"/>
        </w:rPr>
        <w:br/>
      </w:r>
      <w:r w:rsidRPr="00623BA0">
        <w:rPr>
          <w:rFonts w:ascii="Arial" w:hAnsi="Arial" w:cs="Arial"/>
        </w:rPr>
        <w:t>„</w:t>
      </w:r>
      <w:r w:rsidR="00046156" w:rsidRPr="00623BA0">
        <w:rPr>
          <w:rFonts w:ascii="Arial" w:hAnsi="Arial" w:cs="Arial"/>
        </w:rPr>
        <w:t xml:space="preserve">do dnia 30 </w:t>
      </w:r>
      <w:r w:rsidRPr="00623BA0">
        <w:rPr>
          <w:rFonts w:ascii="Arial" w:hAnsi="Arial" w:cs="Arial"/>
        </w:rPr>
        <w:t>września</w:t>
      </w:r>
      <w:r w:rsidR="00046156" w:rsidRPr="00623BA0">
        <w:rPr>
          <w:rFonts w:ascii="Arial" w:hAnsi="Arial" w:cs="Arial"/>
        </w:rPr>
        <w:t xml:space="preserve"> 2019 r.</w:t>
      </w:r>
      <w:r w:rsidRPr="00623BA0">
        <w:rPr>
          <w:rFonts w:ascii="Arial" w:hAnsi="Arial" w:cs="Arial"/>
        </w:rPr>
        <w:t>”</w:t>
      </w:r>
      <w:r w:rsidR="004C0BB1" w:rsidRPr="00623BA0">
        <w:rPr>
          <w:rFonts w:ascii="Arial" w:hAnsi="Arial" w:cs="Arial"/>
        </w:rPr>
        <w:t>;</w:t>
      </w:r>
    </w:p>
    <w:p w14:paraId="041E6ABE" w14:textId="77777777" w:rsidR="00117DB0" w:rsidRPr="00623BA0" w:rsidRDefault="004C0BB1" w:rsidP="00BA36D5">
      <w:pPr>
        <w:pStyle w:val="NormalnyWeb"/>
        <w:numPr>
          <w:ilvl w:val="0"/>
          <w:numId w:val="21"/>
        </w:numPr>
        <w:spacing w:before="0" w:beforeAutospacing="0" w:after="0" w:afterAutospacing="0" w:line="360" w:lineRule="auto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w § 4</w:t>
      </w:r>
      <w:r w:rsidR="00117DB0" w:rsidRPr="00623BA0">
        <w:rPr>
          <w:rFonts w:ascii="Arial" w:hAnsi="Arial" w:cs="Arial"/>
        </w:rPr>
        <w:t>:</w:t>
      </w:r>
    </w:p>
    <w:p w14:paraId="1DF1BA57" w14:textId="2D2F5D2E" w:rsidR="00117DB0" w:rsidRPr="00623BA0" w:rsidRDefault="00117DB0" w:rsidP="00BA36D5">
      <w:pPr>
        <w:pStyle w:val="NormalnyWeb"/>
        <w:numPr>
          <w:ilvl w:val="1"/>
          <w:numId w:val="21"/>
        </w:numPr>
        <w:spacing w:before="0" w:beforeAutospacing="0" w:after="0" w:afterAutospacing="0" w:line="360" w:lineRule="auto"/>
        <w:ind w:left="1276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>w ust</w:t>
      </w:r>
      <w:r w:rsidR="00BA36D5">
        <w:rPr>
          <w:rFonts w:ascii="Arial" w:hAnsi="Arial" w:cs="Arial"/>
        </w:rPr>
        <w:t>.</w:t>
      </w:r>
      <w:r w:rsidRPr="00623BA0">
        <w:rPr>
          <w:rFonts w:ascii="Arial" w:hAnsi="Arial" w:cs="Arial"/>
        </w:rPr>
        <w:t xml:space="preserve"> 3 wyraz</w:t>
      </w:r>
      <w:r w:rsidR="005733ED" w:rsidRPr="00623BA0">
        <w:rPr>
          <w:rFonts w:ascii="Arial" w:hAnsi="Arial" w:cs="Arial"/>
        </w:rPr>
        <w:t>y</w:t>
      </w:r>
      <w:r w:rsidRPr="00623BA0">
        <w:rPr>
          <w:rFonts w:ascii="Arial" w:hAnsi="Arial" w:cs="Arial"/>
        </w:rPr>
        <w:t xml:space="preserve"> „</w:t>
      </w:r>
      <w:r w:rsidR="005733ED" w:rsidRPr="00623BA0">
        <w:rPr>
          <w:rFonts w:ascii="Arial" w:hAnsi="Arial" w:cs="Arial"/>
        </w:rPr>
        <w:t xml:space="preserve">w terminie </w:t>
      </w:r>
      <w:r w:rsidRPr="00623BA0">
        <w:rPr>
          <w:rFonts w:ascii="Arial" w:hAnsi="Arial" w:cs="Arial"/>
        </w:rPr>
        <w:t>21</w:t>
      </w:r>
      <w:r w:rsidR="005733ED" w:rsidRPr="00623BA0">
        <w:rPr>
          <w:rFonts w:ascii="Arial" w:hAnsi="Arial" w:cs="Arial"/>
        </w:rPr>
        <w:t xml:space="preserve"> dni</w:t>
      </w:r>
      <w:r w:rsidRPr="00623BA0">
        <w:rPr>
          <w:rFonts w:ascii="Arial" w:hAnsi="Arial" w:cs="Arial"/>
        </w:rPr>
        <w:t>” zastępuje się wyraz</w:t>
      </w:r>
      <w:r w:rsidR="005733ED" w:rsidRPr="00623BA0">
        <w:rPr>
          <w:rFonts w:ascii="Arial" w:hAnsi="Arial" w:cs="Arial"/>
        </w:rPr>
        <w:t>ami</w:t>
      </w:r>
      <w:r w:rsidRPr="00623BA0">
        <w:rPr>
          <w:rFonts w:ascii="Arial" w:hAnsi="Arial" w:cs="Arial"/>
        </w:rPr>
        <w:t xml:space="preserve"> „</w:t>
      </w:r>
      <w:r w:rsidR="005733ED" w:rsidRPr="00623BA0">
        <w:rPr>
          <w:rFonts w:ascii="Arial" w:hAnsi="Arial" w:cs="Arial"/>
        </w:rPr>
        <w:t>w terminie</w:t>
      </w:r>
      <w:r w:rsidR="005733ED" w:rsidRPr="00623BA0">
        <w:rPr>
          <w:rFonts w:ascii="Arial" w:hAnsi="Arial" w:cs="Arial"/>
        </w:rPr>
        <w:br/>
      </w:r>
      <w:r w:rsidRPr="00623BA0">
        <w:rPr>
          <w:rFonts w:ascii="Arial" w:hAnsi="Arial" w:cs="Arial"/>
        </w:rPr>
        <w:t>20</w:t>
      </w:r>
      <w:r w:rsidR="005733ED" w:rsidRPr="00623BA0">
        <w:rPr>
          <w:rFonts w:ascii="Arial" w:hAnsi="Arial" w:cs="Arial"/>
        </w:rPr>
        <w:t xml:space="preserve"> dni</w:t>
      </w:r>
      <w:r w:rsidRPr="00623BA0">
        <w:rPr>
          <w:rFonts w:ascii="Arial" w:hAnsi="Arial" w:cs="Arial"/>
        </w:rPr>
        <w:t>”</w:t>
      </w:r>
      <w:r w:rsidR="00623BA0">
        <w:rPr>
          <w:rFonts w:ascii="Arial" w:hAnsi="Arial" w:cs="Arial"/>
        </w:rPr>
        <w:t>,</w:t>
      </w:r>
    </w:p>
    <w:p w14:paraId="07606A1A" w14:textId="3203FF6E" w:rsidR="00F10AA8" w:rsidRPr="00623BA0" w:rsidRDefault="00117DB0" w:rsidP="00BA36D5">
      <w:pPr>
        <w:pStyle w:val="NormalnyWeb"/>
        <w:numPr>
          <w:ilvl w:val="1"/>
          <w:numId w:val="21"/>
        </w:numPr>
        <w:spacing w:before="0" w:beforeAutospacing="0" w:after="0" w:afterAutospacing="0" w:line="360" w:lineRule="auto"/>
        <w:ind w:left="1276"/>
        <w:jc w:val="both"/>
        <w:rPr>
          <w:rFonts w:ascii="Arial" w:hAnsi="Arial" w:cs="Arial"/>
        </w:rPr>
      </w:pPr>
      <w:r w:rsidRPr="00623BA0">
        <w:rPr>
          <w:rFonts w:ascii="Arial" w:hAnsi="Arial" w:cs="Arial"/>
        </w:rPr>
        <w:t xml:space="preserve">w </w:t>
      </w:r>
      <w:r w:rsidR="002524E0">
        <w:rPr>
          <w:rFonts w:ascii="Arial" w:hAnsi="Arial" w:cs="Arial"/>
        </w:rPr>
        <w:t xml:space="preserve">ust. </w:t>
      </w:r>
      <w:r w:rsidR="004C0BB1" w:rsidRPr="00623BA0">
        <w:rPr>
          <w:rFonts w:ascii="Arial" w:hAnsi="Arial" w:cs="Arial"/>
        </w:rPr>
        <w:t>4 wyraz</w:t>
      </w:r>
      <w:r w:rsidR="005733ED" w:rsidRPr="00623BA0">
        <w:rPr>
          <w:rFonts w:ascii="Arial" w:hAnsi="Arial" w:cs="Arial"/>
        </w:rPr>
        <w:t>y</w:t>
      </w:r>
      <w:r w:rsidR="004C0BB1" w:rsidRPr="00623BA0">
        <w:rPr>
          <w:rFonts w:ascii="Arial" w:hAnsi="Arial" w:cs="Arial"/>
        </w:rPr>
        <w:t xml:space="preserve"> „</w:t>
      </w:r>
      <w:r w:rsidR="005733ED" w:rsidRPr="00623BA0">
        <w:rPr>
          <w:rFonts w:ascii="Arial" w:hAnsi="Arial" w:cs="Arial"/>
        </w:rPr>
        <w:t xml:space="preserve">upływa w dniu </w:t>
      </w:r>
      <w:r w:rsidRPr="00623BA0">
        <w:rPr>
          <w:rFonts w:ascii="Arial" w:hAnsi="Arial" w:cs="Arial"/>
        </w:rPr>
        <w:t xml:space="preserve">31 </w:t>
      </w:r>
      <w:r w:rsidR="004C0BB1" w:rsidRPr="00623BA0">
        <w:rPr>
          <w:rFonts w:ascii="Arial" w:hAnsi="Arial" w:cs="Arial"/>
        </w:rPr>
        <w:t>sierpnia</w:t>
      </w:r>
      <w:r w:rsidR="005733ED" w:rsidRPr="00623BA0">
        <w:rPr>
          <w:rFonts w:ascii="Arial" w:hAnsi="Arial" w:cs="Arial"/>
        </w:rPr>
        <w:t xml:space="preserve"> 2019 r.</w:t>
      </w:r>
      <w:r w:rsidR="004C0BB1" w:rsidRPr="00623BA0">
        <w:rPr>
          <w:rFonts w:ascii="Arial" w:hAnsi="Arial" w:cs="Arial"/>
        </w:rPr>
        <w:t>” zastępuje się wyraz</w:t>
      </w:r>
      <w:r w:rsidR="005733ED" w:rsidRPr="00623BA0">
        <w:rPr>
          <w:rFonts w:ascii="Arial" w:hAnsi="Arial" w:cs="Arial"/>
        </w:rPr>
        <w:t>ami</w:t>
      </w:r>
      <w:r w:rsidR="009C10FC">
        <w:rPr>
          <w:rFonts w:ascii="Arial" w:hAnsi="Arial" w:cs="Arial"/>
        </w:rPr>
        <w:t xml:space="preserve"> </w:t>
      </w:r>
      <w:r w:rsidR="004C0BB1" w:rsidRPr="00623BA0">
        <w:rPr>
          <w:rFonts w:ascii="Arial" w:hAnsi="Arial" w:cs="Arial"/>
        </w:rPr>
        <w:t>„</w:t>
      </w:r>
      <w:r w:rsidR="005733ED" w:rsidRPr="00623BA0">
        <w:rPr>
          <w:rFonts w:ascii="Arial" w:hAnsi="Arial" w:cs="Arial"/>
        </w:rPr>
        <w:t xml:space="preserve">upływa w dniu </w:t>
      </w:r>
      <w:r w:rsidRPr="00623BA0">
        <w:rPr>
          <w:rFonts w:ascii="Arial" w:hAnsi="Arial" w:cs="Arial"/>
        </w:rPr>
        <w:t xml:space="preserve">30 </w:t>
      </w:r>
      <w:r w:rsidR="004C0BB1" w:rsidRPr="00623BA0">
        <w:rPr>
          <w:rFonts w:ascii="Arial" w:hAnsi="Arial" w:cs="Arial"/>
        </w:rPr>
        <w:t>września</w:t>
      </w:r>
      <w:r w:rsidR="005733ED" w:rsidRPr="00623BA0">
        <w:rPr>
          <w:rFonts w:ascii="Arial" w:hAnsi="Arial" w:cs="Arial"/>
        </w:rPr>
        <w:t xml:space="preserve"> 2019 r.</w:t>
      </w:r>
      <w:r w:rsidR="004C0BB1" w:rsidRPr="00623BA0">
        <w:rPr>
          <w:rFonts w:ascii="Arial" w:hAnsi="Arial" w:cs="Arial"/>
        </w:rPr>
        <w:t>”</w:t>
      </w:r>
      <w:r w:rsidRPr="00623BA0">
        <w:rPr>
          <w:rFonts w:ascii="Arial" w:hAnsi="Arial" w:cs="Arial"/>
        </w:rPr>
        <w:t>.</w:t>
      </w:r>
    </w:p>
    <w:p w14:paraId="0A1B9FDF" w14:textId="08C93221" w:rsidR="00BE4711" w:rsidRDefault="004B664F" w:rsidP="00BE4711">
      <w:pPr>
        <w:pStyle w:val="Normalny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</w:rPr>
      </w:pPr>
      <w:r w:rsidRPr="00623BA0">
        <w:rPr>
          <w:rFonts w:ascii="Arial" w:hAnsi="Arial" w:cs="Arial"/>
          <w:b/>
        </w:rPr>
        <w:t>§</w:t>
      </w:r>
      <w:r w:rsidR="00AD7D10" w:rsidRPr="00623BA0">
        <w:rPr>
          <w:rFonts w:ascii="Arial" w:hAnsi="Arial" w:cs="Arial"/>
          <w:b/>
        </w:rPr>
        <w:t> </w:t>
      </w:r>
      <w:r w:rsidR="00FB6410" w:rsidRPr="00623BA0">
        <w:rPr>
          <w:rFonts w:ascii="Arial" w:hAnsi="Arial" w:cs="Arial"/>
          <w:b/>
        </w:rPr>
        <w:t>2</w:t>
      </w:r>
      <w:r w:rsidR="00331914" w:rsidRPr="00623BA0">
        <w:rPr>
          <w:rFonts w:ascii="Arial" w:hAnsi="Arial" w:cs="Arial"/>
          <w:b/>
        </w:rPr>
        <w:t>.</w:t>
      </w:r>
      <w:r w:rsidR="00AD7D10" w:rsidRPr="00623BA0">
        <w:rPr>
          <w:rFonts w:ascii="Arial" w:hAnsi="Arial" w:cs="Arial"/>
        </w:rPr>
        <w:t> </w:t>
      </w:r>
      <w:r w:rsidR="00CD4FF7" w:rsidRPr="00623BA0">
        <w:rPr>
          <w:rFonts w:ascii="Arial" w:hAnsi="Arial" w:cs="Arial"/>
        </w:rPr>
        <w:t xml:space="preserve">Zarządzenie wchodzi w życie z dniem </w:t>
      </w:r>
      <w:r w:rsidR="00FB6410" w:rsidRPr="00623BA0">
        <w:rPr>
          <w:rFonts w:ascii="Arial" w:hAnsi="Arial" w:cs="Arial"/>
        </w:rPr>
        <w:t xml:space="preserve">następującym po dniu </w:t>
      </w:r>
      <w:r w:rsidR="00CD4FF7" w:rsidRPr="00623BA0">
        <w:rPr>
          <w:rFonts w:ascii="Arial" w:hAnsi="Arial" w:cs="Arial"/>
        </w:rPr>
        <w:t>podpisania.</w:t>
      </w:r>
    </w:p>
    <w:p w14:paraId="2994DC5A" w14:textId="77777777" w:rsidR="00BE4711" w:rsidRPr="00BE4711" w:rsidRDefault="00BE4711" w:rsidP="00BE4711">
      <w:pPr>
        <w:pStyle w:val="Normalny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</w:rPr>
      </w:pPr>
      <w:bookmarkStart w:id="0" w:name="_GoBack"/>
      <w:bookmarkEnd w:id="0"/>
    </w:p>
    <w:p w14:paraId="60D0D4F9" w14:textId="77777777" w:rsidR="00BE4711" w:rsidRPr="00436728" w:rsidRDefault="00BE4711" w:rsidP="00BE4711">
      <w:pPr>
        <w:tabs>
          <w:tab w:val="left" w:pos="0"/>
          <w:tab w:val="left" w:pos="5812"/>
        </w:tabs>
        <w:spacing w:line="336" w:lineRule="auto"/>
        <w:ind w:left="4248"/>
        <w:jc w:val="center"/>
        <w:rPr>
          <w:rFonts w:ascii="Arial" w:hAnsi="Arial" w:cs="Arial"/>
          <w:b/>
        </w:rPr>
      </w:pPr>
      <w:r w:rsidRPr="00436728">
        <w:rPr>
          <w:rFonts w:ascii="Arial" w:hAnsi="Arial" w:cs="Arial"/>
          <w:b/>
        </w:rPr>
        <w:t>p.o. PREZESA</w:t>
      </w:r>
    </w:p>
    <w:p w14:paraId="46873FAE" w14:textId="77777777" w:rsidR="00BE4711" w:rsidRPr="00436728" w:rsidRDefault="00BE4711" w:rsidP="00BE4711">
      <w:pPr>
        <w:tabs>
          <w:tab w:val="left" w:pos="0"/>
        </w:tabs>
        <w:spacing w:line="336" w:lineRule="auto"/>
        <w:ind w:left="4248"/>
        <w:jc w:val="center"/>
        <w:rPr>
          <w:rFonts w:ascii="Arial" w:hAnsi="Arial" w:cs="Arial"/>
          <w:b/>
        </w:rPr>
      </w:pPr>
      <w:r w:rsidRPr="00436728">
        <w:rPr>
          <w:rFonts w:ascii="Arial" w:hAnsi="Arial" w:cs="Arial"/>
          <w:b/>
        </w:rPr>
        <w:t>NARODOWEGO FUNDUSZU ZDROWIA</w:t>
      </w:r>
      <w:r w:rsidRPr="00436728">
        <w:rPr>
          <w:rFonts w:ascii="Arial" w:hAnsi="Arial" w:cs="Arial"/>
          <w:b/>
        </w:rPr>
        <w:br/>
        <w:t>Zastępca Prezesa ds. Operacyjnych</w:t>
      </w:r>
    </w:p>
    <w:p w14:paraId="4DA2CD47" w14:textId="77777777" w:rsidR="00BE4711" w:rsidRPr="00436728" w:rsidRDefault="00BE4711" w:rsidP="00BE4711">
      <w:pPr>
        <w:tabs>
          <w:tab w:val="left" w:pos="0"/>
        </w:tabs>
        <w:spacing w:line="336" w:lineRule="auto"/>
        <w:ind w:left="4248"/>
        <w:jc w:val="center"/>
        <w:rPr>
          <w:rFonts w:ascii="Arial" w:hAnsi="Arial" w:cs="Arial"/>
        </w:rPr>
      </w:pPr>
      <w:r w:rsidRPr="00436728">
        <w:rPr>
          <w:rFonts w:ascii="Arial" w:hAnsi="Arial" w:cs="Arial"/>
        </w:rPr>
        <w:t>Adam Niedzielski</w:t>
      </w:r>
    </w:p>
    <w:p w14:paraId="1583AB27" w14:textId="63BDF98E" w:rsidR="00896055" w:rsidRPr="00AD7D10" w:rsidRDefault="00896055" w:rsidP="00BE4711">
      <w:pPr>
        <w:spacing w:line="360" w:lineRule="auto"/>
        <w:jc w:val="both"/>
        <w:rPr>
          <w:rFonts w:ascii="Arial" w:hAnsi="Arial" w:cs="Arial"/>
          <w:b/>
        </w:rPr>
      </w:pPr>
    </w:p>
    <w:sectPr w:rsidR="00896055" w:rsidRPr="00AD7D10" w:rsidSect="00C56897">
      <w:pgSz w:w="11906" w:h="16838"/>
      <w:pgMar w:top="539" w:right="1418" w:bottom="35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D0FEE5" w14:textId="77777777" w:rsidR="00FC01A1" w:rsidRDefault="00FC01A1">
      <w:r>
        <w:separator/>
      </w:r>
    </w:p>
  </w:endnote>
  <w:endnote w:type="continuationSeparator" w:id="0">
    <w:p w14:paraId="3DC35906" w14:textId="77777777" w:rsidR="00FC01A1" w:rsidRDefault="00FC0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Brunswi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910E14" w14:textId="77777777" w:rsidR="00FC01A1" w:rsidRDefault="00FC01A1">
      <w:r>
        <w:separator/>
      </w:r>
    </w:p>
  </w:footnote>
  <w:footnote w:type="continuationSeparator" w:id="0">
    <w:p w14:paraId="17CD63D1" w14:textId="77777777" w:rsidR="00FC01A1" w:rsidRDefault="00FC01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71EE4"/>
    <w:multiLevelType w:val="multilevel"/>
    <w:tmpl w:val="B84A8BB8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9B062AC"/>
    <w:multiLevelType w:val="multilevel"/>
    <w:tmpl w:val="C930B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430D38"/>
    <w:multiLevelType w:val="hybridMultilevel"/>
    <w:tmpl w:val="92FC53CA"/>
    <w:lvl w:ilvl="0" w:tplc="C01A402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C7CDC"/>
    <w:multiLevelType w:val="hybridMultilevel"/>
    <w:tmpl w:val="C930B704"/>
    <w:lvl w:ilvl="0" w:tplc="A63482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A8808B4"/>
    <w:multiLevelType w:val="hybridMultilevel"/>
    <w:tmpl w:val="A10E2148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BCC181A"/>
    <w:multiLevelType w:val="hybridMultilevel"/>
    <w:tmpl w:val="CA5E25C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6B64EC0"/>
    <w:multiLevelType w:val="hybridMultilevel"/>
    <w:tmpl w:val="D4A44A2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75E0AF7"/>
    <w:multiLevelType w:val="hybridMultilevel"/>
    <w:tmpl w:val="D45C5A8A"/>
    <w:lvl w:ilvl="0" w:tplc="1B0843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7EF3D85"/>
    <w:multiLevelType w:val="multilevel"/>
    <w:tmpl w:val="B42A62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9F40231"/>
    <w:multiLevelType w:val="hybridMultilevel"/>
    <w:tmpl w:val="3DFC5AE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4B211F5"/>
    <w:multiLevelType w:val="multilevel"/>
    <w:tmpl w:val="D4A44A2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5213FD9"/>
    <w:multiLevelType w:val="multilevel"/>
    <w:tmpl w:val="79D2C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A1A16A3"/>
    <w:multiLevelType w:val="hybridMultilevel"/>
    <w:tmpl w:val="391C4584"/>
    <w:lvl w:ilvl="0" w:tplc="A634825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3">
    <w:nsid w:val="54FD35BE"/>
    <w:multiLevelType w:val="hybridMultilevel"/>
    <w:tmpl w:val="B5E4A2E2"/>
    <w:lvl w:ilvl="0" w:tplc="010C9A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C365AB1"/>
    <w:multiLevelType w:val="hybridMultilevel"/>
    <w:tmpl w:val="306AD3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7774EF"/>
    <w:multiLevelType w:val="hybridMultilevel"/>
    <w:tmpl w:val="9C94403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4D473D6"/>
    <w:multiLevelType w:val="multilevel"/>
    <w:tmpl w:val="391C458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66674E97"/>
    <w:multiLevelType w:val="multilevel"/>
    <w:tmpl w:val="B84A8BB8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6A68634C"/>
    <w:multiLevelType w:val="multilevel"/>
    <w:tmpl w:val="993403D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F3F1B74"/>
    <w:multiLevelType w:val="hybridMultilevel"/>
    <w:tmpl w:val="35B83B1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AF88EEC">
      <w:start w:val="1"/>
      <w:numFmt w:val="decimal"/>
      <w:lvlText w:val="%2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9A14C1"/>
    <w:multiLevelType w:val="multilevel"/>
    <w:tmpl w:val="85DE21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185"/>
        </w:tabs>
        <w:ind w:left="1185" w:hanging="465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5"/>
  </w:num>
  <w:num w:numId="2">
    <w:abstractNumId w:val="2"/>
  </w:num>
  <w:num w:numId="3">
    <w:abstractNumId w:val="7"/>
  </w:num>
  <w:num w:numId="4">
    <w:abstractNumId w:val="19"/>
  </w:num>
  <w:num w:numId="5">
    <w:abstractNumId w:val="3"/>
  </w:num>
  <w:num w:numId="6">
    <w:abstractNumId w:val="1"/>
  </w:num>
  <w:num w:numId="7">
    <w:abstractNumId w:val="9"/>
  </w:num>
  <w:num w:numId="8">
    <w:abstractNumId w:val="20"/>
  </w:num>
  <w:num w:numId="9">
    <w:abstractNumId w:val="0"/>
  </w:num>
  <w:num w:numId="10">
    <w:abstractNumId w:val="12"/>
  </w:num>
  <w:num w:numId="11">
    <w:abstractNumId w:val="17"/>
  </w:num>
  <w:num w:numId="12">
    <w:abstractNumId w:val="11"/>
  </w:num>
  <w:num w:numId="13">
    <w:abstractNumId w:val="18"/>
  </w:num>
  <w:num w:numId="14">
    <w:abstractNumId w:val="16"/>
  </w:num>
  <w:num w:numId="15">
    <w:abstractNumId w:val="6"/>
  </w:num>
  <w:num w:numId="16">
    <w:abstractNumId w:val="10"/>
  </w:num>
  <w:num w:numId="17">
    <w:abstractNumId w:val="4"/>
  </w:num>
  <w:num w:numId="18">
    <w:abstractNumId w:val="8"/>
  </w:num>
  <w:num w:numId="19">
    <w:abstractNumId w:val="14"/>
  </w:num>
  <w:num w:numId="20">
    <w:abstractNumId w:val="5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FF7"/>
    <w:rsid w:val="00001685"/>
    <w:rsid w:val="00007264"/>
    <w:rsid w:val="00037FF6"/>
    <w:rsid w:val="00043026"/>
    <w:rsid w:val="00046156"/>
    <w:rsid w:val="00054903"/>
    <w:rsid w:val="00071BC0"/>
    <w:rsid w:val="00072133"/>
    <w:rsid w:val="00075BCF"/>
    <w:rsid w:val="00086313"/>
    <w:rsid w:val="000B52E2"/>
    <w:rsid w:val="000C708B"/>
    <w:rsid w:val="000D08CE"/>
    <w:rsid w:val="000D42A3"/>
    <w:rsid w:val="000E0F18"/>
    <w:rsid w:val="000E498E"/>
    <w:rsid w:val="001029C3"/>
    <w:rsid w:val="001056B5"/>
    <w:rsid w:val="001139F0"/>
    <w:rsid w:val="00113C85"/>
    <w:rsid w:val="00115CAC"/>
    <w:rsid w:val="00117DB0"/>
    <w:rsid w:val="0012387F"/>
    <w:rsid w:val="00133B3B"/>
    <w:rsid w:val="00140B1D"/>
    <w:rsid w:val="00157A53"/>
    <w:rsid w:val="00160DD4"/>
    <w:rsid w:val="001619F8"/>
    <w:rsid w:val="001654B5"/>
    <w:rsid w:val="00165A5E"/>
    <w:rsid w:val="00167C77"/>
    <w:rsid w:val="00170C20"/>
    <w:rsid w:val="001732BD"/>
    <w:rsid w:val="00192ABC"/>
    <w:rsid w:val="00197719"/>
    <w:rsid w:val="00203F31"/>
    <w:rsid w:val="00205F61"/>
    <w:rsid w:val="0020607D"/>
    <w:rsid w:val="00210B87"/>
    <w:rsid w:val="00215160"/>
    <w:rsid w:val="00215C9C"/>
    <w:rsid w:val="00222FD2"/>
    <w:rsid w:val="002268E2"/>
    <w:rsid w:val="002524E0"/>
    <w:rsid w:val="002525E2"/>
    <w:rsid w:val="00255DD2"/>
    <w:rsid w:val="002604DE"/>
    <w:rsid w:val="00270CD5"/>
    <w:rsid w:val="00272348"/>
    <w:rsid w:val="00273AE6"/>
    <w:rsid w:val="00284C19"/>
    <w:rsid w:val="00291E23"/>
    <w:rsid w:val="0029433C"/>
    <w:rsid w:val="002A2533"/>
    <w:rsid w:val="002A4B87"/>
    <w:rsid w:val="002A76C5"/>
    <w:rsid w:val="002B6882"/>
    <w:rsid w:val="002B7815"/>
    <w:rsid w:val="002C4294"/>
    <w:rsid w:val="002F00C5"/>
    <w:rsid w:val="002F5637"/>
    <w:rsid w:val="002F5F23"/>
    <w:rsid w:val="00300B46"/>
    <w:rsid w:val="00302190"/>
    <w:rsid w:val="00302F95"/>
    <w:rsid w:val="00322743"/>
    <w:rsid w:val="00330DB7"/>
    <w:rsid w:val="00331914"/>
    <w:rsid w:val="003370A5"/>
    <w:rsid w:val="00341F25"/>
    <w:rsid w:val="00352311"/>
    <w:rsid w:val="003636E1"/>
    <w:rsid w:val="003874CB"/>
    <w:rsid w:val="003C29B6"/>
    <w:rsid w:val="003D1042"/>
    <w:rsid w:val="003E59F4"/>
    <w:rsid w:val="0040092E"/>
    <w:rsid w:val="00420660"/>
    <w:rsid w:val="004216F1"/>
    <w:rsid w:val="00432775"/>
    <w:rsid w:val="00437028"/>
    <w:rsid w:val="00444532"/>
    <w:rsid w:val="00450B44"/>
    <w:rsid w:val="004541BD"/>
    <w:rsid w:val="004567DC"/>
    <w:rsid w:val="0046721E"/>
    <w:rsid w:val="004705D7"/>
    <w:rsid w:val="00474C96"/>
    <w:rsid w:val="00487614"/>
    <w:rsid w:val="004B1A5F"/>
    <w:rsid w:val="004B63D5"/>
    <w:rsid w:val="004B664F"/>
    <w:rsid w:val="004C0BB1"/>
    <w:rsid w:val="004D1FD1"/>
    <w:rsid w:val="004E01CD"/>
    <w:rsid w:val="00501959"/>
    <w:rsid w:val="00502E1E"/>
    <w:rsid w:val="00516459"/>
    <w:rsid w:val="00516BB9"/>
    <w:rsid w:val="00537706"/>
    <w:rsid w:val="00541EE1"/>
    <w:rsid w:val="005423C2"/>
    <w:rsid w:val="00544031"/>
    <w:rsid w:val="00555DF8"/>
    <w:rsid w:val="005565DA"/>
    <w:rsid w:val="005733ED"/>
    <w:rsid w:val="00575448"/>
    <w:rsid w:val="005A3070"/>
    <w:rsid w:val="005A4BB5"/>
    <w:rsid w:val="005A5DFC"/>
    <w:rsid w:val="005A6E4A"/>
    <w:rsid w:val="005C16BB"/>
    <w:rsid w:val="005C2C2D"/>
    <w:rsid w:val="005D10C4"/>
    <w:rsid w:val="005E39BC"/>
    <w:rsid w:val="005E54C7"/>
    <w:rsid w:val="005F15FF"/>
    <w:rsid w:val="005F1EAE"/>
    <w:rsid w:val="00606217"/>
    <w:rsid w:val="00606BE3"/>
    <w:rsid w:val="00616C8E"/>
    <w:rsid w:val="00620065"/>
    <w:rsid w:val="00623BA0"/>
    <w:rsid w:val="00632BAC"/>
    <w:rsid w:val="006402A8"/>
    <w:rsid w:val="006757EC"/>
    <w:rsid w:val="006763F5"/>
    <w:rsid w:val="006806C6"/>
    <w:rsid w:val="006823ED"/>
    <w:rsid w:val="0068418E"/>
    <w:rsid w:val="006966EA"/>
    <w:rsid w:val="006A4307"/>
    <w:rsid w:val="006B0492"/>
    <w:rsid w:val="006B4723"/>
    <w:rsid w:val="006C083E"/>
    <w:rsid w:val="006C6265"/>
    <w:rsid w:val="006D2C22"/>
    <w:rsid w:val="006D7B6B"/>
    <w:rsid w:val="006F09E4"/>
    <w:rsid w:val="0070281E"/>
    <w:rsid w:val="0073346F"/>
    <w:rsid w:val="007442BB"/>
    <w:rsid w:val="00747197"/>
    <w:rsid w:val="007526E5"/>
    <w:rsid w:val="00757BC1"/>
    <w:rsid w:val="00782C4A"/>
    <w:rsid w:val="00794C1B"/>
    <w:rsid w:val="007B4FE9"/>
    <w:rsid w:val="007C7BBE"/>
    <w:rsid w:val="007E1799"/>
    <w:rsid w:val="007E3AE3"/>
    <w:rsid w:val="007E414B"/>
    <w:rsid w:val="007F6369"/>
    <w:rsid w:val="007F6774"/>
    <w:rsid w:val="008004FA"/>
    <w:rsid w:val="00804130"/>
    <w:rsid w:val="00831B88"/>
    <w:rsid w:val="008352B6"/>
    <w:rsid w:val="008465DE"/>
    <w:rsid w:val="00850669"/>
    <w:rsid w:val="00852874"/>
    <w:rsid w:val="00864996"/>
    <w:rsid w:val="008825B8"/>
    <w:rsid w:val="00885291"/>
    <w:rsid w:val="00885845"/>
    <w:rsid w:val="00885B1F"/>
    <w:rsid w:val="008947CA"/>
    <w:rsid w:val="00896055"/>
    <w:rsid w:val="00897B82"/>
    <w:rsid w:val="008A1225"/>
    <w:rsid w:val="008A3DBF"/>
    <w:rsid w:val="008A41DA"/>
    <w:rsid w:val="008B28C0"/>
    <w:rsid w:val="008C26F7"/>
    <w:rsid w:val="008C5335"/>
    <w:rsid w:val="008D13BD"/>
    <w:rsid w:val="008F043D"/>
    <w:rsid w:val="008F5E8B"/>
    <w:rsid w:val="009043D1"/>
    <w:rsid w:val="00910E16"/>
    <w:rsid w:val="00911AD0"/>
    <w:rsid w:val="00932AB1"/>
    <w:rsid w:val="00957C07"/>
    <w:rsid w:val="009624F7"/>
    <w:rsid w:val="0096398F"/>
    <w:rsid w:val="00967C49"/>
    <w:rsid w:val="00967EEC"/>
    <w:rsid w:val="00973DE5"/>
    <w:rsid w:val="009A495A"/>
    <w:rsid w:val="009A4D73"/>
    <w:rsid w:val="009B09FE"/>
    <w:rsid w:val="009B4C89"/>
    <w:rsid w:val="009B62F8"/>
    <w:rsid w:val="009C10FC"/>
    <w:rsid w:val="009C6CAF"/>
    <w:rsid w:val="009D23DC"/>
    <w:rsid w:val="009D4493"/>
    <w:rsid w:val="009D4C7C"/>
    <w:rsid w:val="009F2CB2"/>
    <w:rsid w:val="009F43E4"/>
    <w:rsid w:val="00A00FB7"/>
    <w:rsid w:val="00A1249F"/>
    <w:rsid w:val="00A15660"/>
    <w:rsid w:val="00A22000"/>
    <w:rsid w:val="00A35C9F"/>
    <w:rsid w:val="00A850AE"/>
    <w:rsid w:val="00AD7D10"/>
    <w:rsid w:val="00AE2A1C"/>
    <w:rsid w:val="00AF05DF"/>
    <w:rsid w:val="00AF6561"/>
    <w:rsid w:val="00AF789B"/>
    <w:rsid w:val="00AF7965"/>
    <w:rsid w:val="00B10590"/>
    <w:rsid w:val="00B12465"/>
    <w:rsid w:val="00B15B2E"/>
    <w:rsid w:val="00B15D22"/>
    <w:rsid w:val="00B3634C"/>
    <w:rsid w:val="00B40BC5"/>
    <w:rsid w:val="00B45A46"/>
    <w:rsid w:val="00B648F6"/>
    <w:rsid w:val="00B6737D"/>
    <w:rsid w:val="00B96BC2"/>
    <w:rsid w:val="00BA36D5"/>
    <w:rsid w:val="00BE0314"/>
    <w:rsid w:val="00BE4711"/>
    <w:rsid w:val="00C0056A"/>
    <w:rsid w:val="00C04902"/>
    <w:rsid w:val="00C04E8F"/>
    <w:rsid w:val="00C10E03"/>
    <w:rsid w:val="00C255ED"/>
    <w:rsid w:val="00C27F12"/>
    <w:rsid w:val="00C31868"/>
    <w:rsid w:val="00C56897"/>
    <w:rsid w:val="00C65AA9"/>
    <w:rsid w:val="00C72019"/>
    <w:rsid w:val="00C82AE2"/>
    <w:rsid w:val="00C92BA4"/>
    <w:rsid w:val="00CB2885"/>
    <w:rsid w:val="00CB6E2E"/>
    <w:rsid w:val="00CB774E"/>
    <w:rsid w:val="00CD4FF7"/>
    <w:rsid w:val="00CE3E53"/>
    <w:rsid w:val="00CE4A26"/>
    <w:rsid w:val="00CF0EB5"/>
    <w:rsid w:val="00D03857"/>
    <w:rsid w:val="00D05310"/>
    <w:rsid w:val="00D06450"/>
    <w:rsid w:val="00D06F15"/>
    <w:rsid w:val="00D15F8D"/>
    <w:rsid w:val="00D22C4C"/>
    <w:rsid w:val="00D2448E"/>
    <w:rsid w:val="00D41995"/>
    <w:rsid w:val="00D440E9"/>
    <w:rsid w:val="00D609F7"/>
    <w:rsid w:val="00D6293C"/>
    <w:rsid w:val="00D64AA9"/>
    <w:rsid w:val="00D6637B"/>
    <w:rsid w:val="00D6685E"/>
    <w:rsid w:val="00D73C32"/>
    <w:rsid w:val="00D8373C"/>
    <w:rsid w:val="00DA07D7"/>
    <w:rsid w:val="00DA2A72"/>
    <w:rsid w:val="00DA69A8"/>
    <w:rsid w:val="00DB26E4"/>
    <w:rsid w:val="00DE4350"/>
    <w:rsid w:val="00E1177E"/>
    <w:rsid w:val="00E24C9D"/>
    <w:rsid w:val="00E83E57"/>
    <w:rsid w:val="00E87659"/>
    <w:rsid w:val="00E92EB1"/>
    <w:rsid w:val="00EA56E5"/>
    <w:rsid w:val="00EB698D"/>
    <w:rsid w:val="00ED3483"/>
    <w:rsid w:val="00ED58B6"/>
    <w:rsid w:val="00EE77C9"/>
    <w:rsid w:val="00EF2B5E"/>
    <w:rsid w:val="00F046E4"/>
    <w:rsid w:val="00F05B7C"/>
    <w:rsid w:val="00F10AA8"/>
    <w:rsid w:val="00F2630A"/>
    <w:rsid w:val="00F341FE"/>
    <w:rsid w:val="00F44638"/>
    <w:rsid w:val="00F53658"/>
    <w:rsid w:val="00F562B2"/>
    <w:rsid w:val="00F60BC3"/>
    <w:rsid w:val="00F65336"/>
    <w:rsid w:val="00F74175"/>
    <w:rsid w:val="00FA576D"/>
    <w:rsid w:val="00FA60D3"/>
    <w:rsid w:val="00FB6410"/>
    <w:rsid w:val="00FC01A1"/>
    <w:rsid w:val="00FC16A4"/>
    <w:rsid w:val="00FC781F"/>
    <w:rsid w:val="00FF30A9"/>
    <w:rsid w:val="00FF4B2D"/>
    <w:rsid w:val="00FF5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4735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448E"/>
    <w:rPr>
      <w:sz w:val="24"/>
      <w:szCs w:val="24"/>
    </w:rPr>
  </w:style>
  <w:style w:type="paragraph" w:styleId="Nagwek1">
    <w:name w:val="heading 1"/>
    <w:aliases w:val="podrozdział"/>
    <w:basedOn w:val="Tekstpodstawowy"/>
    <w:qFormat/>
    <w:rsid w:val="00B45A46"/>
    <w:pPr>
      <w:tabs>
        <w:tab w:val="left" w:pos="851"/>
      </w:tabs>
      <w:spacing w:after="0" w:line="270" w:lineRule="exact"/>
      <w:ind w:firstLine="567"/>
      <w:jc w:val="center"/>
      <w:outlineLvl w:val="0"/>
    </w:pPr>
    <w:rPr>
      <w:rFonts w:ascii="NewBrunswick" w:hAnsi="NewBrunswick"/>
      <w:b/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B45A46"/>
    <w:pPr>
      <w:spacing w:after="120"/>
    </w:pPr>
  </w:style>
  <w:style w:type="paragraph" w:styleId="Tekstdymka">
    <w:name w:val="Balloon Text"/>
    <w:basedOn w:val="Normalny"/>
    <w:semiHidden/>
    <w:rsid w:val="00D440E9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rsid w:val="002F5F23"/>
    <w:pPr>
      <w:spacing w:after="120"/>
    </w:pPr>
    <w:rPr>
      <w:sz w:val="16"/>
      <w:szCs w:val="16"/>
    </w:rPr>
  </w:style>
  <w:style w:type="paragraph" w:styleId="Tekstprzypisudolnego">
    <w:name w:val="footnote text"/>
    <w:basedOn w:val="Normalny"/>
    <w:semiHidden/>
    <w:rsid w:val="00BE0314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BE0314"/>
    <w:rPr>
      <w:vertAlign w:val="superscript"/>
    </w:rPr>
  </w:style>
  <w:style w:type="paragraph" w:styleId="NormalnyWeb">
    <w:name w:val="Normal (Web)"/>
    <w:basedOn w:val="Normalny"/>
    <w:uiPriority w:val="99"/>
    <w:rsid w:val="00896055"/>
    <w:pPr>
      <w:spacing w:before="100" w:beforeAutospacing="1" w:after="100" w:afterAutospacing="1"/>
    </w:pPr>
  </w:style>
  <w:style w:type="paragraph" w:customStyle="1" w:styleId="Default">
    <w:name w:val="Default"/>
    <w:rsid w:val="00CE3E53"/>
    <w:pPr>
      <w:autoSpaceDE w:val="0"/>
      <w:autoSpaceDN w:val="0"/>
      <w:adjustRightInd w:val="0"/>
    </w:pPr>
    <w:rPr>
      <w:rFonts w:ascii="Microsoft Sans Serif" w:hAnsi="Microsoft Sans Serif" w:cs="Microsoft Sans Serif"/>
      <w:color w:val="000000"/>
      <w:sz w:val="24"/>
      <w:szCs w:val="24"/>
    </w:rPr>
  </w:style>
  <w:style w:type="character" w:styleId="Odwoaniedokomentarza">
    <w:name w:val="annotation reference"/>
    <w:basedOn w:val="Domylnaczcionkaakapitu"/>
    <w:semiHidden/>
    <w:unhideWhenUsed/>
    <w:rsid w:val="005733ED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5733E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5733ED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733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733E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448E"/>
    <w:rPr>
      <w:sz w:val="24"/>
      <w:szCs w:val="24"/>
    </w:rPr>
  </w:style>
  <w:style w:type="paragraph" w:styleId="Nagwek1">
    <w:name w:val="heading 1"/>
    <w:aliases w:val="podrozdział"/>
    <w:basedOn w:val="Tekstpodstawowy"/>
    <w:qFormat/>
    <w:rsid w:val="00B45A46"/>
    <w:pPr>
      <w:tabs>
        <w:tab w:val="left" w:pos="851"/>
      </w:tabs>
      <w:spacing w:after="0" w:line="270" w:lineRule="exact"/>
      <w:ind w:firstLine="567"/>
      <w:jc w:val="center"/>
      <w:outlineLvl w:val="0"/>
    </w:pPr>
    <w:rPr>
      <w:rFonts w:ascii="NewBrunswick" w:hAnsi="NewBrunswick"/>
      <w:b/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B45A46"/>
    <w:pPr>
      <w:spacing w:after="120"/>
    </w:pPr>
  </w:style>
  <w:style w:type="paragraph" w:styleId="Tekstdymka">
    <w:name w:val="Balloon Text"/>
    <w:basedOn w:val="Normalny"/>
    <w:semiHidden/>
    <w:rsid w:val="00D440E9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rsid w:val="002F5F23"/>
    <w:pPr>
      <w:spacing w:after="120"/>
    </w:pPr>
    <w:rPr>
      <w:sz w:val="16"/>
      <w:szCs w:val="16"/>
    </w:rPr>
  </w:style>
  <w:style w:type="paragraph" w:styleId="Tekstprzypisudolnego">
    <w:name w:val="footnote text"/>
    <w:basedOn w:val="Normalny"/>
    <w:semiHidden/>
    <w:rsid w:val="00BE0314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BE0314"/>
    <w:rPr>
      <w:vertAlign w:val="superscript"/>
    </w:rPr>
  </w:style>
  <w:style w:type="paragraph" w:styleId="NormalnyWeb">
    <w:name w:val="Normal (Web)"/>
    <w:basedOn w:val="Normalny"/>
    <w:uiPriority w:val="99"/>
    <w:rsid w:val="00896055"/>
    <w:pPr>
      <w:spacing w:before="100" w:beforeAutospacing="1" w:after="100" w:afterAutospacing="1"/>
    </w:pPr>
  </w:style>
  <w:style w:type="paragraph" w:customStyle="1" w:styleId="Default">
    <w:name w:val="Default"/>
    <w:rsid w:val="00CE3E53"/>
    <w:pPr>
      <w:autoSpaceDE w:val="0"/>
      <w:autoSpaceDN w:val="0"/>
      <w:adjustRightInd w:val="0"/>
    </w:pPr>
    <w:rPr>
      <w:rFonts w:ascii="Microsoft Sans Serif" w:hAnsi="Microsoft Sans Serif" w:cs="Microsoft Sans Serif"/>
      <w:color w:val="000000"/>
      <w:sz w:val="24"/>
      <w:szCs w:val="24"/>
    </w:rPr>
  </w:style>
  <w:style w:type="character" w:styleId="Odwoaniedokomentarza">
    <w:name w:val="annotation reference"/>
    <w:basedOn w:val="Domylnaczcionkaakapitu"/>
    <w:semiHidden/>
    <w:unhideWhenUsed/>
    <w:rsid w:val="005733ED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5733E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5733ED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733E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733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2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D3A4A4-B3C2-478D-90D7-EB6056DD5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263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            /2005</vt:lpstr>
    </vt:vector>
  </TitlesOfParts>
  <Company>NFZ</Company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            /2005</dc:title>
  <dc:creator>dominik.rogowiecki</dc:creator>
  <cp:lastModifiedBy>Grzybowski Paweł</cp:lastModifiedBy>
  <cp:revision>3</cp:revision>
  <cp:lastPrinted>2019-08-08T12:34:00Z</cp:lastPrinted>
  <dcterms:created xsi:type="dcterms:W3CDTF">2019-08-07T13:10:00Z</dcterms:created>
  <dcterms:modified xsi:type="dcterms:W3CDTF">2019-08-08T12:34:00Z</dcterms:modified>
</cp:coreProperties>
</file>